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E1D3" w14:textId="60048DAF" w:rsidR="0048523A" w:rsidRPr="0048523A" w:rsidRDefault="00724A5D" w:rsidP="0047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2E34D8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  <w:t xml:space="preserve">   </w:t>
      </w:r>
      <w:r w:rsidR="0047438F">
        <w:rPr>
          <w:rFonts w:asciiTheme="minorHAnsi" w:hAnsiTheme="minorHAnsi" w:cstheme="minorHAnsi"/>
          <w:color w:val="000000"/>
        </w:rPr>
        <w:t xml:space="preserve">      </w:t>
      </w:r>
      <w:r w:rsidR="0048523A" w:rsidRPr="0048523A">
        <w:rPr>
          <w:rFonts w:asciiTheme="minorHAnsi" w:hAnsiTheme="minorHAnsi" w:cstheme="minorHAnsi"/>
          <w:color w:val="000000"/>
        </w:rPr>
        <w:t>Kartuzy,</w:t>
      </w:r>
      <w:r w:rsidR="0007027C">
        <w:rPr>
          <w:rFonts w:asciiTheme="minorHAnsi" w:hAnsiTheme="minorHAnsi" w:cstheme="minorHAnsi"/>
          <w:color w:val="000000"/>
        </w:rPr>
        <w:t xml:space="preserve"> </w:t>
      </w:r>
      <w:r w:rsidR="00A704B7">
        <w:rPr>
          <w:rFonts w:asciiTheme="minorHAnsi" w:hAnsiTheme="minorHAnsi" w:cstheme="minorHAnsi"/>
          <w:color w:val="000000"/>
        </w:rPr>
        <w:t>07.03.2025r</w:t>
      </w:r>
      <w:r w:rsidR="002E658A">
        <w:rPr>
          <w:rFonts w:asciiTheme="minorHAnsi" w:hAnsiTheme="minorHAnsi" w:cstheme="minorHAnsi"/>
          <w:color w:val="000000"/>
        </w:rPr>
        <w:t>.</w:t>
      </w:r>
    </w:p>
    <w:p w14:paraId="725E607F" w14:textId="77777777" w:rsidR="0048523A" w:rsidRPr="0048523A" w:rsidRDefault="0048523A" w:rsidP="0048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76232B8" w14:textId="77777777" w:rsidR="00724A5D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414EFE5" w14:textId="77777777" w:rsidR="00724A5D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9A8EA4A" w14:textId="3FB54043" w:rsidR="0048523A" w:rsidRPr="00346248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46248">
        <w:rPr>
          <w:rFonts w:asciiTheme="minorHAnsi" w:hAnsiTheme="minorHAnsi" w:cstheme="minorHAnsi"/>
          <w:b/>
          <w:bCs/>
          <w:color w:val="000000"/>
          <w:sz w:val="24"/>
          <w:szCs w:val="24"/>
        </w:rPr>
        <w:t>OGŁOSZENIE O PRZETARGU NA SPRZEDAŻ ŚRODK</w:t>
      </w:r>
      <w:r w:rsidR="009242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Pr="0034624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TRWAŁ</w:t>
      </w:r>
      <w:r w:rsidR="009242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EGO</w:t>
      </w:r>
    </w:p>
    <w:p w14:paraId="5030DFFD" w14:textId="77777777" w:rsidR="0048523A" w:rsidRPr="0048523A" w:rsidRDefault="0048523A" w:rsidP="0048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BBC2823" w14:textId="7B29F048" w:rsidR="00027A44" w:rsidRPr="00E74B75" w:rsidRDefault="00724A5D" w:rsidP="00E26364">
      <w:pPr>
        <w:shd w:val="clear" w:color="auto" w:fill="FFFFFF"/>
        <w:spacing w:after="0" w:line="36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Kartuskie Przedsiębiorstwo Wodociągów i Kanalizacji Sp. z o.o. ogłasza przetarg ofertowy na sprzedaż</w:t>
      </w:r>
      <w:r w:rsidR="00E2636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bookmarkStart w:id="0" w:name="_Hlk150251738"/>
      <w:r w:rsidR="00E26364" w:rsidRPr="00E74B75">
        <w:rPr>
          <w:rFonts w:asciiTheme="minorHAnsi" w:hAnsiTheme="minorHAnsi" w:cstheme="minorHAnsi"/>
          <w:color w:val="000000" w:themeColor="text1"/>
          <w:lang w:eastAsia="pl-PL"/>
        </w:rPr>
        <w:t>kontenerowej stacji odwadniania osadu z wirówką NOXON DC20EL</w:t>
      </w:r>
      <w:bookmarkEnd w:id="0"/>
      <w:r w:rsidR="00B03DD5" w:rsidRPr="00E74B75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6877EE0D" w14:textId="77777777" w:rsidR="00E74B75" w:rsidRDefault="00E74B75" w:rsidP="00E74B75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</w:p>
    <w:p w14:paraId="00201C07" w14:textId="6A6AC345" w:rsidR="00027A44" w:rsidRPr="00E74B75" w:rsidRDefault="00027A44" w:rsidP="00E74B75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Dane techniczne</w:t>
      </w:r>
      <w:r w:rsidR="00B613D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przedmiotu sprzedaży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:</w:t>
      </w:r>
    </w:p>
    <w:p w14:paraId="076C121C" w14:textId="1CD21E03" w:rsidR="002A2E49" w:rsidRPr="00E74B75" w:rsidRDefault="002A2E49" w:rsidP="00E74B75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Kontener w konstrukcji ramowej, zabezpieczenie antykorozyjne klasy C4, wymiary 7800 x 2500 x 2500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57FF6156" w14:textId="43D61ACD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Podłoga wyłożona blachą aluminiową, ryflowaną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7B45FDAD" w14:textId="07CF0FC8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Obudowa z płyty warstwowej 50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721C318" w14:textId="2D9D0EF3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Drzwi wejściowe - 1 szt.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75464343" w14:textId="7D5348F4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Wydzielone pomieszczenie w kontenerze na szafę sterowniczą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238F4F7D" w14:textId="7F22C02F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Brama serwisowa 2400 x 2500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BE9227C" w14:textId="7333BB8A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Ogrzewanie 2 x 2500 W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9DCD21A" w14:textId="22AE8FB3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Oświetlenie w technologii LED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37750E3B" w14:textId="1DCB9587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Wentylacja mechaniczna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20AFBEA8" w14:textId="26342B2B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Wciągarka serwisowa wraz z wózkiem zamontowana na szynie z dwuteownika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113208FA" w14:textId="266D6C8D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Urządzenia zamontowane w kontenerze:</w:t>
      </w:r>
    </w:p>
    <w:p w14:paraId="478F1F69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Wirówka NOXON DC20EL</w:t>
      </w:r>
    </w:p>
    <w:p w14:paraId="38232E11" w14:textId="77777777" w:rsidR="002A2E49" w:rsidRPr="00E74B75" w:rsidRDefault="002A2E49" w:rsidP="002A2E4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Rok produkcji:2011</w:t>
      </w:r>
    </w:p>
    <w:p w14:paraId="38AB1413" w14:textId="77777777" w:rsidR="002A2E49" w:rsidRPr="00E74B75" w:rsidRDefault="002A2E49" w:rsidP="002A2E4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1708 roboczogodzin</w:t>
      </w:r>
    </w:p>
    <w:p w14:paraId="169492DB" w14:textId="337D71EF" w:rsidR="00B613D7" w:rsidRPr="00B613D7" w:rsidRDefault="002A2E49" w:rsidP="00E74B75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15.12.2021r. wirówka przeszła kapitalny remont: wymieniono łożyska, paski, zamontowano nowy sterownik SP4000,</w:t>
      </w:r>
      <w:r w:rsidR="00B613D7">
        <w:rPr>
          <w:rFonts w:asciiTheme="minorHAnsi" w:hAnsiTheme="minorHAnsi" w:cstheme="minorHAnsi"/>
          <w:color w:val="000000" w:themeColor="text1"/>
          <w:lang w:eastAsia="pl-PL"/>
        </w:rPr>
        <w:t xml:space="preserve"> przeprowadzono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613D7">
        <w:rPr>
          <w:rFonts w:asciiTheme="minorHAnsi" w:hAnsiTheme="minorHAnsi" w:cstheme="minorHAnsi"/>
          <w:color w:val="000000" w:themeColor="text1"/>
          <w:lang w:eastAsia="pl-PL"/>
        </w:rPr>
        <w:t>regenerację bębna ze ślimakiem u producenta,</w:t>
      </w:r>
    </w:p>
    <w:p w14:paraId="79B0A79A" w14:textId="24CE3A05" w:rsidR="002A2E49" w:rsidRPr="00E74B75" w:rsidRDefault="00E74B75" w:rsidP="00E74B75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A2E49" w:rsidRPr="00E74B75">
        <w:rPr>
          <w:rFonts w:asciiTheme="minorHAnsi" w:hAnsiTheme="minorHAnsi" w:cstheme="minorHAnsi"/>
          <w:color w:val="000000" w:themeColor="text1"/>
          <w:lang w:eastAsia="pl-PL"/>
        </w:rPr>
        <w:t>irówka serwisowana przez serwis fabryczny - sprawna w 100%</w:t>
      </w:r>
    </w:p>
    <w:p w14:paraId="58B4C8A6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 xml:space="preserve">Instalacja przygotowania </w:t>
      </w:r>
      <w:proofErr w:type="spellStart"/>
      <w:r w:rsidRPr="00E74B75">
        <w:rPr>
          <w:rFonts w:asciiTheme="minorHAnsi" w:hAnsiTheme="minorHAnsi" w:cstheme="minorHAnsi"/>
          <w:color w:val="000000"/>
        </w:rPr>
        <w:t>polielektrolitu</w:t>
      </w:r>
      <w:proofErr w:type="spellEnd"/>
    </w:p>
    <w:p w14:paraId="2A82696A" w14:textId="6603704D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 xml:space="preserve">Pompa podawania roztworu </w:t>
      </w:r>
      <w:proofErr w:type="spellStart"/>
      <w:r w:rsidRPr="00E74B75">
        <w:rPr>
          <w:rFonts w:asciiTheme="minorHAnsi" w:hAnsiTheme="minorHAnsi" w:cstheme="minorHAnsi"/>
          <w:color w:val="000000"/>
        </w:rPr>
        <w:t>polielektrolitu</w:t>
      </w:r>
      <w:proofErr w:type="spellEnd"/>
      <w:r w:rsidR="00B613D7">
        <w:rPr>
          <w:rFonts w:asciiTheme="minorHAnsi" w:hAnsiTheme="minorHAnsi" w:cstheme="minorHAnsi"/>
          <w:color w:val="000000"/>
        </w:rPr>
        <w:t xml:space="preserve">  - wymieniona na nową w 2022r.</w:t>
      </w:r>
    </w:p>
    <w:p w14:paraId="6812CA91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Pompa osadu</w:t>
      </w:r>
    </w:p>
    <w:p w14:paraId="33F20C52" w14:textId="507083F4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Szafa zasilająco- sterownicza (z nowym sterownikiem)</w:t>
      </w:r>
    </w:p>
    <w:p w14:paraId="3DC873CA" w14:textId="3A68E345" w:rsidR="00E26364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 xml:space="preserve">Przepływomierze osadu i </w:t>
      </w:r>
      <w:proofErr w:type="spellStart"/>
      <w:r w:rsidRPr="00E74B75">
        <w:rPr>
          <w:rFonts w:asciiTheme="minorHAnsi" w:hAnsiTheme="minorHAnsi" w:cstheme="minorHAnsi"/>
          <w:color w:val="000000"/>
        </w:rPr>
        <w:t>polielektrolitu</w:t>
      </w:r>
      <w:proofErr w:type="spellEnd"/>
      <w:r w:rsidRPr="00E74B75">
        <w:rPr>
          <w:rFonts w:asciiTheme="minorHAnsi" w:hAnsiTheme="minorHAnsi" w:cstheme="minorHAnsi"/>
          <w:color w:val="000000"/>
        </w:rPr>
        <w:t xml:space="preserve"> (nowy przepływomierz </w:t>
      </w:r>
      <w:proofErr w:type="spellStart"/>
      <w:r w:rsidRPr="00E74B75">
        <w:rPr>
          <w:rFonts w:asciiTheme="minorHAnsi" w:hAnsiTheme="minorHAnsi" w:cstheme="minorHAnsi"/>
          <w:color w:val="000000"/>
        </w:rPr>
        <w:t>polieketrolitu</w:t>
      </w:r>
      <w:proofErr w:type="spellEnd"/>
      <w:r w:rsidRPr="00E74B75">
        <w:rPr>
          <w:rFonts w:asciiTheme="minorHAnsi" w:hAnsiTheme="minorHAnsi" w:cstheme="minorHAnsi"/>
          <w:color w:val="000000"/>
        </w:rPr>
        <w:t xml:space="preserve"> oraz falownik)</w:t>
      </w:r>
      <w:r w:rsidR="00B613D7">
        <w:rPr>
          <w:rFonts w:asciiTheme="minorHAnsi" w:hAnsiTheme="minorHAnsi" w:cstheme="minorHAnsi"/>
          <w:color w:val="000000"/>
        </w:rPr>
        <w:t>.</w:t>
      </w:r>
    </w:p>
    <w:p w14:paraId="26E94626" w14:textId="0A14CDCE" w:rsidR="00173C61" w:rsidRPr="00E74B75" w:rsidRDefault="00173C61" w:rsidP="00027A44">
      <w:pPr>
        <w:shd w:val="clear" w:color="auto" w:fill="FFFFFF"/>
        <w:spacing w:before="100" w:beforeAutospacing="1" w:after="480" w:line="24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Cena wywoławcza (minimalna) – </w:t>
      </w:r>
      <w:r w:rsidR="006F16DC">
        <w:rPr>
          <w:rFonts w:asciiTheme="minorHAnsi" w:hAnsiTheme="minorHAnsi" w:cstheme="minorHAnsi"/>
          <w:b/>
          <w:bCs/>
          <w:color w:val="000000" w:themeColor="text1"/>
          <w:lang w:eastAsia="pl-PL"/>
        </w:rPr>
        <w:t>3</w:t>
      </w:r>
      <w:r w:rsidR="003036AF">
        <w:rPr>
          <w:rFonts w:asciiTheme="minorHAnsi" w:hAnsiTheme="minorHAnsi" w:cstheme="minorHAnsi"/>
          <w:b/>
          <w:bCs/>
          <w:color w:val="000000" w:themeColor="text1"/>
          <w:lang w:eastAsia="pl-PL"/>
        </w:rPr>
        <w:t>3</w:t>
      </w:r>
      <w:r w:rsidR="00A704B7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="003036AF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A704B7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="00F67F5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00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,00 zł brutto</w:t>
      </w:r>
    </w:p>
    <w:p w14:paraId="3284C654" w14:textId="4F15A019" w:rsidR="00027A44" w:rsidRPr="00E74B75" w:rsidRDefault="002A2E49" w:rsidP="00FB1E50">
      <w:pPr>
        <w:shd w:val="clear" w:color="auto" w:fill="FFFFFF"/>
        <w:spacing w:before="100" w:beforeAutospacing="1" w:after="48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lastRenderedPageBreak/>
        <w:t>Przedmiot przetargu można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o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>bejrzeć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na terenie </w:t>
      </w:r>
      <w:r w:rsidR="00E374CC" w:rsidRPr="00E74B75">
        <w:rPr>
          <w:rFonts w:asciiTheme="minorHAnsi" w:hAnsiTheme="minorHAnsi" w:cstheme="minorHAnsi"/>
          <w:color w:val="000000" w:themeColor="text1"/>
          <w:lang w:eastAsia="pl-PL"/>
        </w:rPr>
        <w:t>Oczyszczalni Ścieków w Kartuzach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 od poniedziałku do piątku w godzinach: 7:00-15:00, po wcześniejszym powiadomieniu telefonicznym Sprzedającego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-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                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6F16DC">
        <w:rPr>
          <w:rFonts w:asciiTheme="minorHAnsi" w:hAnsiTheme="minorHAnsi" w:cstheme="minorHAnsi"/>
          <w:b/>
          <w:bCs/>
          <w:color w:val="000000" w:themeColor="text1"/>
          <w:lang w:eastAsia="pl-PL"/>
        </w:rPr>
        <w:t>(58) 681-04-54 wew. 35</w:t>
      </w:r>
    </w:p>
    <w:p w14:paraId="37539C92" w14:textId="53E48EAA" w:rsidR="00724A5D" w:rsidRPr="00E74B75" w:rsidRDefault="00724A5D" w:rsidP="00E74B75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Dodatkowych informacji udziela Pan </w:t>
      </w:r>
      <w:r w:rsid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Michał </w:t>
      </w:r>
      <w:proofErr w:type="spellStart"/>
      <w:r w:rsid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>Racki</w:t>
      </w:r>
      <w:proofErr w:type="spellEnd"/>
      <w:r w:rsidR="002A2E49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tel.</w:t>
      </w:r>
      <w:r w:rsid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A034D0">
        <w:rPr>
          <w:rFonts w:asciiTheme="minorHAnsi" w:hAnsiTheme="minorHAnsi" w:cstheme="minorHAnsi"/>
          <w:b/>
          <w:bCs/>
          <w:color w:val="000000" w:themeColor="text1"/>
          <w:lang w:eastAsia="pl-PL"/>
        </w:rPr>
        <w:t>606-744-952</w:t>
      </w:r>
    </w:p>
    <w:p w14:paraId="5B641464" w14:textId="03640827" w:rsidR="00724A5D" w:rsidRPr="00E74B75" w:rsidRDefault="00724A5D" w:rsidP="00724A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Wymogi formalne oferty.</w:t>
      </w:r>
    </w:p>
    <w:p w14:paraId="296F2EB3" w14:textId="77777777" w:rsidR="00724A5D" w:rsidRPr="00E74B75" w:rsidRDefault="00724A5D" w:rsidP="00B613D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Oferta powinna zostać złożona na załączonym formularzu ofertowym i pod rygorem nieważności musi zawierać:</w:t>
      </w:r>
    </w:p>
    <w:p w14:paraId="295F51DC" w14:textId="025EBB9A" w:rsidR="00724A5D" w:rsidRPr="00E74B75" w:rsidRDefault="00724A5D" w:rsidP="00B613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Imię i nazwisko, dokładny adres, PESEL  i telefon kontaktowy lub nazwę (firmę) i adres siedziby Oferenta, NIP oraz nr REGON oraz podpis osoby upoważnionej</w:t>
      </w:r>
      <w:r w:rsidR="00B96625" w:rsidRPr="00E74B75">
        <w:rPr>
          <w:rFonts w:asciiTheme="minorHAnsi" w:hAnsiTheme="minorHAnsi" w:cstheme="minorHAnsi"/>
          <w:color w:val="000000" w:themeColor="text1"/>
        </w:rPr>
        <w:t xml:space="preserve"> zgodnie z dokumentem rejestrowym</w:t>
      </w:r>
      <w:r w:rsidRPr="00E74B75">
        <w:rPr>
          <w:rFonts w:asciiTheme="minorHAnsi" w:hAnsiTheme="minorHAnsi" w:cstheme="minorHAnsi"/>
          <w:color w:val="000000" w:themeColor="text1"/>
        </w:rPr>
        <w:t>.</w:t>
      </w:r>
    </w:p>
    <w:p w14:paraId="2C813C85" w14:textId="353E3322" w:rsidR="00D161E8" w:rsidRPr="00E74B75" w:rsidRDefault="00724A5D" w:rsidP="00B613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Oferowaną cenę (nie niższą niż cena wywoławcza).</w:t>
      </w:r>
      <w:r w:rsidR="00270B02" w:rsidRPr="00E74B75">
        <w:rPr>
          <w:rFonts w:asciiTheme="minorHAnsi" w:hAnsiTheme="minorHAnsi" w:cstheme="minorHAnsi"/>
          <w:color w:val="000000" w:themeColor="text1"/>
        </w:rPr>
        <w:t xml:space="preserve"> Oferty z niższą ceną </w:t>
      </w:r>
      <w:r w:rsidR="00603410" w:rsidRPr="00E74B75">
        <w:rPr>
          <w:rFonts w:asciiTheme="minorHAnsi" w:hAnsiTheme="minorHAnsi" w:cstheme="minorHAnsi"/>
          <w:color w:val="000000" w:themeColor="text1"/>
        </w:rPr>
        <w:t xml:space="preserve">niż cena wywoławcza </w:t>
      </w:r>
      <w:r w:rsidR="00270B02" w:rsidRPr="00E74B75">
        <w:rPr>
          <w:rFonts w:asciiTheme="minorHAnsi" w:hAnsiTheme="minorHAnsi" w:cstheme="minorHAnsi"/>
          <w:color w:val="000000" w:themeColor="text1"/>
        </w:rPr>
        <w:t>zostaną odrzucone.</w:t>
      </w:r>
      <w:r w:rsidR="00D4382C" w:rsidRPr="00E74B75">
        <w:rPr>
          <w:rFonts w:asciiTheme="minorHAnsi" w:hAnsiTheme="minorHAnsi" w:cstheme="minorHAnsi"/>
          <w:color w:val="000000" w:themeColor="text1"/>
        </w:rPr>
        <w:t xml:space="preserve"> </w:t>
      </w:r>
    </w:p>
    <w:p w14:paraId="113288C8" w14:textId="77777777" w:rsidR="00B613D7" w:rsidRDefault="00B613D7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</w:p>
    <w:p w14:paraId="343A2F35" w14:textId="33A0075A" w:rsidR="00027A44" w:rsidRPr="00E74B75" w:rsidRDefault="00724A5D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Oferty należy składać do </w:t>
      </w:r>
      <w:r w:rsidR="00A704B7">
        <w:rPr>
          <w:rFonts w:asciiTheme="minorHAnsi" w:hAnsiTheme="minorHAnsi" w:cstheme="minorHAnsi"/>
          <w:b/>
          <w:bCs/>
          <w:color w:val="000000" w:themeColor="text1"/>
          <w:lang w:eastAsia="pl-PL"/>
        </w:rPr>
        <w:t>21.03.2025r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. do godziny 1</w:t>
      </w:r>
      <w:r w:rsidR="003036AF">
        <w:rPr>
          <w:rFonts w:asciiTheme="minorHAnsi" w:hAnsiTheme="minorHAnsi" w:cstheme="minorHAnsi"/>
          <w:b/>
          <w:bCs/>
          <w:color w:val="000000" w:themeColor="text1"/>
          <w:lang w:eastAsia="pl-PL"/>
        </w:rPr>
        <w:t>1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:00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listownie</w:t>
      </w:r>
      <w:r w:rsidR="00D161E8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lub </w:t>
      </w:r>
      <w:r w:rsidR="0098184B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przez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e-mail</w:t>
      </w:r>
      <w:r w:rsidR="009378A5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21C5F2F" w14:textId="56AFE03C" w:rsidR="00724A5D" w:rsidRPr="00E74B75" w:rsidRDefault="00724A5D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Adres dostarczenia oferty:</w:t>
      </w:r>
    </w:p>
    <w:p w14:paraId="5867ACDD" w14:textId="57226176" w:rsidR="00724A5D" w:rsidRPr="00E74B75" w:rsidRDefault="00724A5D" w:rsidP="00E74B75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Kartuskie Przedsiębiorstwo Wodociągów i Kanalizacji Sp. z o.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o.</w:t>
      </w:r>
      <w:r w:rsidR="0034624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ul. </w:t>
      </w:r>
      <w:proofErr w:type="spellStart"/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>Mściwoja</w:t>
      </w:r>
      <w:proofErr w:type="spellEnd"/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II 4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83-300 Kartuzy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.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>Ofertę należy złożyć w zamkniętej kopercie z dopiskiem: „Oferta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przetargowa na </w:t>
      </w:r>
      <w:r w:rsidR="00606F64">
        <w:rPr>
          <w:rFonts w:asciiTheme="minorHAnsi" w:hAnsiTheme="minorHAnsi" w:cstheme="minorHAnsi"/>
          <w:color w:val="000000" w:themeColor="text1"/>
          <w:lang w:eastAsia="pl-PL"/>
        </w:rPr>
        <w:t xml:space="preserve">zakup </w:t>
      </w:r>
      <w:r w:rsidR="00E74B75" w:rsidRPr="00E74B75">
        <w:rPr>
          <w:rFonts w:asciiTheme="minorHAnsi" w:hAnsiTheme="minorHAnsi" w:cstheme="minorHAnsi"/>
          <w:color w:val="000000" w:themeColor="text1"/>
          <w:lang w:eastAsia="pl-PL"/>
        </w:rPr>
        <w:t>środka trwałego</w:t>
      </w:r>
      <w:r w:rsidR="00685DA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– nie otwierać przed dniem </w:t>
      </w:r>
      <w:r w:rsidR="00A704B7">
        <w:rPr>
          <w:rFonts w:asciiTheme="minorHAnsi" w:hAnsiTheme="minorHAnsi" w:cstheme="minorHAnsi"/>
          <w:color w:val="000000" w:themeColor="text1"/>
          <w:lang w:eastAsia="pl-PL"/>
        </w:rPr>
        <w:t>21.03.2025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r. godz. 1</w:t>
      </w:r>
      <w:r w:rsidR="003036AF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>.05</w:t>
      </w:r>
      <w:r w:rsidR="00346248" w:rsidRPr="00E74B75">
        <w:rPr>
          <w:rFonts w:asciiTheme="minorHAnsi" w:hAnsiTheme="minorHAnsi" w:cstheme="minorHAnsi"/>
          <w:color w:val="000000" w:themeColor="text1"/>
          <w:lang w:eastAsia="pl-PL"/>
        </w:rPr>
        <w:t>”.</w:t>
      </w:r>
    </w:p>
    <w:p w14:paraId="373DF2C1" w14:textId="056E3AF4" w:rsidR="00D161E8" w:rsidRDefault="00724A5D" w:rsidP="00724A5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</w:pPr>
      <w:r w:rsidRPr="00E74B75">
        <w:rPr>
          <w:rFonts w:asciiTheme="minorHAnsi" w:hAnsiTheme="minorHAnsi" w:cstheme="minorHAnsi"/>
          <w:bCs/>
          <w:color w:val="000000" w:themeColor="text1"/>
          <w:lang w:val="en-US" w:eastAsia="pl-PL"/>
        </w:rPr>
        <w:t>e-mail</w:t>
      </w:r>
      <w:r w:rsidRPr="00E74B75">
        <w:rPr>
          <w:rFonts w:asciiTheme="minorHAnsi" w:hAnsiTheme="minorHAnsi" w:cstheme="minorHAnsi"/>
          <w:color w:val="000000" w:themeColor="text1"/>
          <w:lang w:val="en-US" w:eastAsia="pl-PL"/>
        </w:rPr>
        <w:t xml:space="preserve">: </w:t>
      </w:r>
      <w:hyperlink r:id="rId8" w:history="1">
        <w:r w:rsidRPr="00E74B75">
          <w:rPr>
            <w:rStyle w:val="Hipercze"/>
            <w:rFonts w:asciiTheme="minorHAnsi" w:hAnsiTheme="minorHAnsi" w:cstheme="minorHAnsi"/>
            <w:color w:val="000000" w:themeColor="text1"/>
            <w:u w:val="none"/>
            <w:lang w:val="en-US" w:eastAsia="pl-PL"/>
          </w:rPr>
          <w:t>epruszak@kpwik.kartuzy.pl</w:t>
        </w:r>
      </w:hyperlink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-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jako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skan</w:t>
      </w:r>
      <w:proofErr w:type="spellEnd"/>
      <w:r w:rsidR="002A2E49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2A2E49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odręcznie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podpisanej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oferty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lub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oferty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sporządzonej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w</w:t>
      </w:r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formie</w:t>
      </w:r>
      <w:proofErr w:type="spellEnd"/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elektronicznej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(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opatrzonej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podpisem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kwalifikowanym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)</w:t>
      </w:r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lub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postaci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elektronicznej</w:t>
      </w:r>
      <w:proofErr w:type="spellEnd"/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opatrzonej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podpisem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osobistym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lub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zaufanym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.</w:t>
      </w:r>
    </w:p>
    <w:p w14:paraId="37F09D1D" w14:textId="77777777" w:rsidR="00B613D7" w:rsidRPr="00B613D7" w:rsidRDefault="00B613D7" w:rsidP="00724A5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</w:pPr>
    </w:p>
    <w:p w14:paraId="4AFA1797" w14:textId="5611AEF8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1. Przetarg wygrywa Oferent, który złoży ofertę spełniającą wymogi formalne oraz zaoferuje najwyższą cenę nabycia, nie niższą niż cena wywoławcza.</w:t>
      </w:r>
    </w:p>
    <w:p w14:paraId="7767D3BE" w14:textId="77777777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2. W razie ustalenia, że kilku Oferentów zaoferowało tę samą cenę, komisja postanawia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 kontynuowaniu przetargu w formie aukcji między tymi Oferentami, wyznaczając termin licytacji aukcji. Ceną wywoławczą będzie cena zaproponowana w tych ofertach.</w:t>
      </w:r>
    </w:p>
    <w:p w14:paraId="653322B2" w14:textId="0F607A9C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rzedmiot przetargu zostan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wydan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Nabywcy niezwłocznie po uiszczeniu całości zaoferowanej ceny nabycia.</w:t>
      </w:r>
    </w:p>
    <w:p w14:paraId="28C1C233" w14:textId="6E88BD48" w:rsidR="00E74B75" w:rsidRPr="00B613D7" w:rsidRDefault="00724A5D" w:rsidP="00B613D7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4. Sprzedający zastrzega sobie prawo do odstąpienia od przeprowadzenia procedury sprzedaży.</w:t>
      </w:r>
    </w:p>
    <w:p w14:paraId="3BC2EB72" w14:textId="77777777" w:rsidR="00E74B75" w:rsidRDefault="00E74B75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BDA3A5B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17CF4F5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9421406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9423FA7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58C6532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7825EC4" w14:textId="77777777" w:rsidR="00B613D7" w:rsidRDefault="00B613D7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EFF4BC0" w14:textId="3707A7F3" w:rsidR="00221004" w:rsidRPr="00E74B75" w:rsidRDefault="00221004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b/>
          <w:color w:val="000000"/>
          <w:sz w:val="16"/>
          <w:szCs w:val="16"/>
        </w:rPr>
        <w:t>Załączniki:</w:t>
      </w:r>
    </w:p>
    <w:p w14:paraId="27D2645B" w14:textId="6E5CF311" w:rsidR="00262D79" w:rsidRPr="00E74B75" w:rsidRDefault="00221004" w:rsidP="00DF7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Formularz ofertowy</w:t>
      </w:r>
      <w:r w:rsidR="006B07F9" w:rsidRPr="00E74B75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3E55F40" w14:textId="46DA8372" w:rsidR="0086192E" w:rsidRPr="00E74B75" w:rsidRDefault="0086192E" w:rsidP="003462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Informacja RODO</w:t>
      </w:r>
    </w:p>
    <w:p w14:paraId="47F1850E" w14:textId="0FF9DADD" w:rsidR="00FB1E50" w:rsidRPr="00E74B75" w:rsidRDefault="00FB1E50" w:rsidP="003462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Zdjęcia</w:t>
      </w:r>
    </w:p>
    <w:sectPr w:rsidR="00FB1E50" w:rsidRPr="00E74B75" w:rsidSect="00777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4B56" w14:textId="77777777" w:rsidR="004905D5" w:rsidRDefault="004905D5" w:rsidP="00335DB9">
      <w:pPr>
        <w:spacing w:after="0" w:line="240" w:lineRule="auto"/>
      </w:pPr>
      <w:r>
        <w:separator/>
      </w:r>
    </w:p>
  </w:endnote>
  <w:endnote w:type="continuationSeparator" w:id="0">
    <w:p w14:paraId="0FE0A66D" w14:textId="77777777" w:rsidR="004905D5" w:rsidRDefault="004905D5" w:rsidP="003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A2BF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7E6AC527">
        <v:rect id="_x0000_i1025" style="width:609.5pt;height:1pt" o:hralign="center" o:hrstd="t" o:hrnoshade="t" o:hr="t" fillcolor="#0d0d0d" stroked="f"/>
      </w:pict>
    </w:r>
  </w:p>
  <w:p w14:paraId="4C4C5852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 w:rsidRPr="000A6D19">
      <w:rPr>
        <w:sz w:val="18"/>
        <w:szCs w:val="18"/>
      </w:rPr>
      <w:t xml:space="preserve">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D7FB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611A6D6A">
        <v:rect id="_x0000_i1026" style="width:609.5pt;height:1pt" o:hralign="center" o:hrstd="t" o:hrnoshade="t" o:hr="t" fillcolor="#0d0d0d" stroked="f"/>
      </w:pict>
    </w:r>
  </w:p>
  <w:p w14:paraId="25C37986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 w:rsidRPr="000A6D19">
      <w:rPr>
        <w:sz w:val="18"/>
        <w:szCs w:val="18"/>
      </w:rPr>
      <w:t xml:space="preserve">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8.553.000,00 zł, NIP 589-14-35-089, REGON 191254198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1627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5A3E572D">
        <v:rect id="_x0000_i1028" style="width:609.5pt;height:1pt" o:hralign="center" o:hrstd="t" o:hrnoshade="t" o:hr="t" fillcolor="#0d0d0d" stroked="f"/>
      </w:pict>
    </w:r>
  </w:p>
  <w:p w14:paraId="302DB854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>
      <w:rPr>
        <w:sz w:val="18"/>
        <w:szCs w:val="18"/>
      </w:rPr>
      <w:t xml:space="preserve"> II 4, Tel. 58 6810246, 58 6810454 fax </w:t>
    </w:r>
    <w:r w:rsidRPr="000A6D19">
      <w:rPr>
        <w:sz w:val="18"/>
        <w:szCs w:val="18"/>
      </w:rPr>
      <w:t xml:space="preserve">58 6810209, pogotowie wodno-kanalizacyjne 994, </w:t>
    </w:r>
    <w:hyperlink r:id="rId1" w:history="1">
      <w:r w:rsidRPr="00CF5CDB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D34C" w14:textId="77777777" w:rsidR="004905D5" w:rsidRDefault="004905D5" w:rsidP="00335DB9">
      <w:pPr>
        <w:spacing w:after="0" w:line="240" w:lineRule="auto"/>
      </w:pPr>
      <w:r>
        <w:separator/>
      </w:r>
    </w:p>
  </w:footnote>
  <w:footnote w:type="continuationSeparator" w:id="0">
    <w:p w14:paraId="0BE3A9A9" w14:textId="77777777" w:rsidR="004905D5" w:rsidRDefault="004905D5" w:rsidP="0033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7874" w14:textId="77777777" w:rsidR="00A1090A" w:rsidRDefault="00000000">
    <w:pPr>
      <w:pStyle w:val="Nagwek"/>
    </w:pPr>
    <w:r>
      <w:rPr>
        <w:noProof/>
        <w:lang w:eastAsia="pl-PL"/>
      </w:rPr>
      <w:pict w14:anchorId="78654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0" o:spid="_x0000_s1029" type="#_x0000_t75" style="position:absolute;margin-left:0;margin-top:0;width:452.55pt;height:452.55pt;z-index:-251655168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A1090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0B1F50" wp14:editId="02BD19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2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2466" w14:textId="77777777" w:rsidR="00A1090A" w:rsidRDefault="00000000">
    <w:pPr>
      <w:pStyle w:val="Nagwek"/>
    </w:pPr>
    <w:r>
      <w:rPr>
        <w:noProof/>
        <w:lang w:eastAsia="pl-PL"/>
      </w:rPr>
      <w:pict w14:anchorId="2B750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1" o:spid="_x0000_s1030" type="#_x0000_t75" style="position:absolute;margin-left:0;margin-top:0;width:452.55pt;height:452.55pt;z-index:-251654144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A1090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79778F" wp14:editId="25EC89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4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5F57" w14:textId="3B2161D6" w:rsidR="00A1090A" w:rsidRDefault="00000000">
    <w:pPr>
      <w:pStyle w:val="Nagwek"/>
    </w:pPr>
    <w:r>
      <w:rPr>
        <w:noProof/>
        <w:lang w:eastAsia="pl-PL"/>
      </w:rPr>
      <w:pict w14:anchorId="4BAFD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69" o:spid="_x0000_s1028" type="#_x0000_t75" style="position:absolute;margin-left:0;margin-top:0;width:452.55pt;height:452.55pt;z-index:-251656192;mso-position-horizontal:center;mso-position-horizontal-relative:margin;mso-position-vertical:center;mso-position-vertical-relative:margin" o:allowincell="f">
          <v:imagedata r:id="rId1" o:title="logov2" gain="13107f" blacklevel="26214f"/>
          <w10:wrap anchorx="margin" anchory="margin"/>
        </v:shape>
      </w:pict>
    </w:r>
    <w:r w:rsidR="00424D8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E34C63" wp14:editId="375EB57A">
              <wp:simplePos x="0" y="0"/>
              <wp:positionH relativeFrom="column">
                <wp:posOffset>1581150</wp:posOffset>
              </wp:positionH>
              <wp:positionV relativeFrom="paragraph">
                <wp:posOffset>0</wp:posOffset>
              </wp:positionV>
              <wp:extent cx="2405380" cy="1104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33789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Kartuskie</w:t>
                          </w:r>
                        </w:p>
                        <w:p w14:paraId="2496429C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Przedsiębiorstwo</w:t>
                          </w:r>
                        </w:p>
                        <w:p w14:paraId="33862B39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Wodociągów i Kanalizacji</w:t>
                          </w:r>
                        </w:p>
                        <w:p w14:paraId="3D34E74C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 xml:space="preserve">                Spółka z o.o.</w:t>
                          </w:r>
                        </w:p>
                        <w:p w14:paraId="319A344A" w14:textId="77777777" w:rsidR="00A1090A" w:rsidRDefault="00A1090A"/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34C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5pt;margin-top:0;width:189.4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YSEgIAACw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" strokecolor="white">
              <v:textbox inset="6.75pt,3.75pt,6.75pt,3.75pt">
                <w:txbxContent>
                  <w:p w14:paraId="24A33789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Kartuskie</w:t>
                    </w:r>
                  </w:p>
                  <w:p w14:paraId="2496429C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Przedsiębiorstwo</w:t>
                    </w:r>
                  </w:p>
                  <w:p w14:paraId="33862B39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Wodociągów i Kanalizacji</w:t>
                    </w:r>
                  </w:p>
                  <w:p w14:paraId="3D34E74C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 xml:space="preserve">                Spółka z o.o.</w:t>
                    </w:r>
                  </w:p>
                  <w:p w14:paraId="319A344A" w14:textId="77777777" w:rsidR="00A1090A" w:rsidRDefault="00A1090A"/>
                </w:txbxContent>
              </v:textbox>
            </v:shape>
          </w:pict>
        </mc:Fallback>
      </mc:AlternateContent>
    </w:r>
    <w:r w:rsidR="00A1090A">
      <w:t xml:space="preserve">   </w:t>
    </w:r>
    <w:r w:rsidR="00A1090A">
      <w:rPr>
        <w:noProof/>
        <w:lang w:eastAsia="pl-PL"/>
      </w:rPr>
      <w:drawing>
        <wp:inline distT="0" distB="0" distL="0" distR="0" wp14:anchorId="31F63A46" wp14:editId="4E264DC5">
          <wp:extent cx="1371600" cy="11493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90A">
      <w:t xml:space="preserve">                                                                             </w:t>
    </w:r>
    <w:r w:rsidR="00033D04">
      <w:rPr>
        <w:noProof/>
      </w:rPr>
      <w:drawing>
        <wp:inline distT="0" distB="0" distL="0" distR="0" wp14:anchorId="6CFEAEAC" wp14:editId="6A1ED013">
          <wp:extent cx="1485900" cy="1009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8B536A" w14:textId="77777777" w:rsidR="00A1090A" w:rsidRDefault="00000000">
    <w:pPr>
      <w:pStyle w:val="Nagwek"/>
    </w:pPr>
    <w:r>
      <w:rPr>
        <w:color w:val="548DD4"/>
        <w:bdr w:val="doubleWave" w:sz="6" w:space="0" w:color="auto"/>
      </w:rPr>
      <w:pict w14:anchorId="2E825D34">
        <v:rect id="_x0000_i1027" style="width:552.8pt;height:2pt" o:hralign="center" o:hrstd="t" o:hrnoshade="t" o:hr="t" fillcolor="#548dd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CDD"/>
    <w:multiLevelType w:val="hybridMultilevel"/>
    <w:tmpl w:val="DD90784E"/>
    <w:lvl w:ilvl="0" w:tplc="4378AC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BC5"/>
    <w:multiLevelType w:val="hybridMultilevel"/>
    <w:tmpl w:val="A72837AE"/>
    <w:lvl w:ilvl="0" w:tplc="051A1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F42"/>
    <w:multiLevelType w:val="hybridMultilevel"/>
    <w:tmpl w:val="B094C250"/>
    <w:lvl w:ilvl="0" w:tplc="042C5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720"/>
    <w:multiLevelType w:val="hybridMultilevel"/>
    <w:tmpl w:val="A596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0E91"/>
    <w:multiLevelType w:val="hybridMultilevel"/>
    <w:tmpl w:val="8FE81D52"/>
    <w:lvl w:ilvl="0" w:tplc="68A273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1718"/>
    <w:multiLevelType w:val="hybridMultilevel"/>
    <w:tmpl w:val="3134E844"/>
    <w:lvl w:ilvl="0" w:tplc="B0EC00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123B2"/>
    <w:multiLevelType w:val="hybridMultilevel"/>
    <w:tmpl w:val="18B662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0C4D1B"/>
    <w:multiLevelType w:val="hybridMultilevel"/>
    <w:tmpl w:val="CA4EC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F2FCC"/>
    <w:multiLevelType w:val="hybridMultilevel"/>
    <w:tmpl w:val="E9CCBD92"/>
    <w:lvl w:ilvl="0" w:tplc="6E0892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3C9B"/>
    <w:multiLevelType w:val="singleLevel"/>
    <w:tmpl w:val="052A815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A3345FE"/>
    <w:multiLevelType w:val="hybridMultilevel"/>
    <w:tmpl w:val="4C42D7CA"/>
    <w:lvl w:ilvl="0" w:tplc="F38E1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276FC"/>
    <w:multiLevelType w:val="hybridMultilevel"/>
    <w:tmpl w:val="417A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6C40"/>
    <w:multiLevelType w:val="multilevel"/>
    <w:tmpl w:val="589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D17C1"/>
    <w:multiLevelType w:val="hybridMultilevel"/>
    <w:tmpl w:val="F2D47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A7769"/>
    <w:multiLevelType w:val="hybridMultilevel"/>
    <w:tmpl w:val="161C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25E7"/>
    <w:multiLevelType w:val="hybridMultilevel"/>
    <w:tmpl w:val="B6D4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55B0B"/>
    <w:multiLevelType w:val="hybridMultilevel"/>
    <w:tmpl w:val="9F3A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33583"/>
    <w:multiLevelType w:val="hybridMultilevel"/>
    <w:tmpl w:val="7722BA94"/>
    <w:lvl w:ilvl="0" w:tplc="3132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3731"/>
    <w:multiLevelType w:val="hybridMultilevel"/>
    <w:tmpl w:val="FE244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053099">
    <w:abstractNumId w:val="9"/>
  </w:num>
  <w:num w:numId="2" w16cid:durableId="1818523109">
    <w:abstractNumId w:val="16"/>
  </w:num>
  <w:num w:numId="3" w16cid:durableId="1365518042">
    <w:abstractNumId w:val="3"/>
  </w:num>
  <w:num w:numId="4" w16cid:durableId="1669479621">
    <w:abstractNumId w:val="8"/>
  </w:num>
  <w:num w:numId="5" w16cid:durableId="559756274">
    <w:abstractNumId w:val="15"/>
  </w:num>
  <w:num w:numId="6" w16cid:durableId="1323584543">
    <w:abstractNumId w:val="6"/>
  </w:num>
  <w:num w:numId="7" w16cid:durableId="1036858098">
    <w:abstractNumId w:val="5"/>
  </w:num>
  <w:num w:numId="8" w16cid:durableId="267272542">
    <w:abstractNumId w:val="2"/>
  </w:num>
  <w:num w:numId="9" w16cid:durableId="808981438">
    <w:abstractNumId w:val="11"/>
  </w:num>
  <w:num w:numId="10" w16cid:durableId="1327629663">
    <w:abstractNumId w:val="14"/>
  </w:num>
  <w:num w:numId="11" w16cid:durableId="1697191412">
    <w:abstractNumId w:val="13"/>
  </w:num>
  <w:num w:numId="12" w16cid:durableId="493103450">
    <w:abstractNumId w:val="17"/>
  </w:num>
  <w:num w:numId="13" w16cid:durableId="1795444221">
    <w:abstractNumId w:val="7"/>
  </w:num>
  <w:num w:numId="14" w16cid:durableId="888149371">
    <w:abstractNumId w:val="4"/>
  </w:num>
  <w:num w:numId="15" w16cid:durableId="1151747299">
    <w:abstractNumId w:val="10"/>
  </w:num>
  <w:num w:numId="16" w16cid:durableId="631984613">
    <w:abstractNumId w:val="1"/>
  </w:num>
  <w:num w:numId="17" w16cid:durableId="1184972638">
    <w:abstractNumId w:val="12"/>
  </w:num>
  <w:num w:numId="18" w16cid:durableId="162821169">
    <w:abstractNumId w:val="0"/>
  </w:num>
  <w:num w:numId="19" w16cid:durableId="11353653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3A"/>
    <w:rsid w:val="000027D2"/>
    <w:rsid w:val="0000723E"/>
    <w:rsid w:val="00016E6D"/>
    <w:rsid w:val="00027A44"/>
    <w:rsid w:val="00033D04"/>
    <w:rsid w:val="0004039A"/>
    <w:rsid w:val="000439ED"/>
    <w:rsid w:val="00043D06"/>
    <w:rsid w:val="0005675B"/>
    <w:rsid w:val="00064448"/>
    <w:rsid w:val="00065906"/>
    <w:rsid w:val="0007027C"/>
    <w:rsid w:val="00071E59"/>
    <w:rsid w:val="00080343"/>
    <w:rsid w:val="00081B3F"/>
    <w:rsid w:val="000832E5"/>
    <w:rsid w:val="00083C0C"/>
    <w:rsid w:val="000A037D"/>
    <w:rsid w:val="000A1786"/>
    <w:rsid w:val="000A2229"/>
    <w:rsid w:val="000B49CA"/>
    <w:rsid w:val="000B6486"/>
    <w:rsid w:val="000C07AC"/>
    <w:rsid w:val="000C24A6"/>
    <w:rsid w:val="000C6B56"/>
    <w:rsid w:val="000E11D3"/>
    <w:rsid w:val="000E65F7"/>
    <w:rsid w:val="000F29F5"/>
    <w:rsid w:val="000F757C"/>
    <w:rsid w:val="00102FF4"/>
    <w:rsid w:val="00103555"/>
    <w:rsid w:val="00127F50"/>
    <w:rsid w:val="0014352F"/>
    <w:rsid w:val="00156AEB"/>
    <w:rsid w:val="00173C61"/>
    <w:rsid w:val="0017522A"/>
    <w:rsid w:val="001772F0"/>
    <w:rsid w:val="0019193E"/>
    <w:rsid w:val="001A3A00"/>
    <w:rsid w:val="001C2186"/>
    <w:rsid w:val="001D6399"/>
    <w:rsid w:val="001E4CB6"/>
    <w:rsid w:val="001F6CDA"/>
    <w:rsid w:val="002015D2"/>
    <w:rsid w:val="00201E33"/>
    <w:rsid w:val="002167BB"/>
    <w:rsid w:val="00221004"/>
    <w:rsid w:val="00246795"/>
    <w:rsid w:val="00262D79"/>
    <w:rsid w:val="00270B02"/>
    <w:rsid w:val="002766B9"/>
    <w:rsid w:val="00276C60"/>
    <w:rsid w:val="002A2E49"/>
    <w:rsid w:val="002B2974"/>
    <w:rsid w:val="002B4147"/>
    <w:rsid w:val="002D4511"/>
    <w:rsid w:val="002E34D8"/>
    <w:rsid w:val="002E658A"/>
    <w:rsid w:val="002F4E4E"/>
    <w:rsid w:val="0030213D"/>
    <w:rsid w:val="003036AF"/>
    <w:rsid w:val="00335DB9"/>
    <w:rsid w:val="00346248"/>
    <w:rsid w:val="00351E68"/>
    <w:rsid w:val="00352349"/>
    <w:rsid w:val="00355050"/>
    <w:rsid w:val="003605E6"/>
    <w:rsid w:val="00384228"/>
    <w:rsid w:val="003A355F"/>
    <w:rsid w:val="003A46AC"/>
    <w:rsid w:val="003B4AC3"/>
    <w:rsid w:val="003B5716"/>
    <w:rsid w:val="003B6E7C"/>
    <w:rsid w:val="003C6074"/>
    <w:rsid w:val="003D31E2"/>
    <w:rsid w:val="003D500F"/>
    <w:rsid w:val="003D600E"/>
    <w:rsid w:val="003D7F02"/>
    <w:rsid w:val="003F3753"/>
    <w:rsid w:val="00403BAD"/>
    <w:rsid w:val="004152DC"/>
    <w:rsid w:val="00424825"/>
    <w:rsid w:val="00424D8D"/>
    <w:rsid w:val="00427295"/>
    <w:rsid w:val="00444DA7"/>
    <w:rsid w:val="00455544"/>
    <w:rsid w:val="00461892"/>
    <w:rsid w:val="004711D6"/>
    <w:rsid w:val="0047438F"/>
    <w:rsid w:val="004843AE"/>
    <w:rsid w:val="0048523A"/>
    <w:rsid w:val="004905D5"/>
    <w:rsid w:val="00490CA5"/>
    <w:rsid w:val="004937CC"/>
    <w:rsid w:val="00495118"/>
    <w:rsid w:val="004A2DD0"/>
    <w:rsid w:val="004B19A2"/>
    <w:rsid w:val="004B26CE"/>
    <w:rsid w:val="004B5132"/>
    <w:rsid w:val="004C0252"/>
    <w:rsid w:val="004C6254"/>
    <w:rsid w:val="004D5F7E"/>
    <w:rsid w:val="004D7C74"/>
    <w:rsid w:val="00505408"/>
    <w:rsid w:val="00511DE9"/>
    <w:rsid w:val="0051362E"/>
    <w:rsid w:val="00513BD0"/>
    <w:rsid w:val="00524055"/>
    <w:rsid w:val="00526E8F"/>
    <w:rsid w:val="005303CE"/>
    <w:rsid w:val="0054244C"/>
    <w:rsid w:val="00544CBE"/>
    <w:rsid w:val="00555676"/>
    <w:rsid w:val="005574A8"/>
    <w:rsid w:val="00570B13"/>
    <w:rsid w:val="00590351"/>
    <w:rsid w:val="005924D6"/>
    <w:rsid w:val="005A19FF"/>
    <w:rsid w:val="005C2F69"/>
    <w:rsid w:val="005C7E8D"/>
    <w:rsid w:val="005D42FD"/>
    <w:rsid w:val="005F3B6B"/>
    <w:rsid w:val="00603410"/>
    <w:rsid w:val="00606F64"/>
    <w:rsid w:val="00613E52"/>
    <w:rsid w:val="00614598"/>
    <w:rsid w:val="0062531D"/>
    <w:rsid w:val="0064023A"/>
    <w:rsid w:val="00640FDD"/>
    <w:rsid w:val="00643972"/>
    <w:rsid w:val="0065292B"/>
    <w:rsid w:val="0066087E"/>
    <w:rsid w:val="0067175A"/>
    <w:rsid w:val="00685DA5"/>
    <w:rsid w:val="006A444C"/>
    <w:rsid w:val="006B07F9"/>
    <w:rsid w:val="006B4E8E"/>
    <w:rsid w:val="006D3A85"/>
    <w:rsid w:val="006D65FF"/>
    <w:rsid w:val="006F16DC"/>
    <w:rsid w:val="006F4AEB"/>
    <w:rsid w:val="007048FA"/>
    <w:rsid w:val="00706DD2"/>
    <w:rsid w:val="00716F96"/>
    <w:rsid w:val="00724A5D"/>
    <w:rsid w:val="00726F18"/>
    <w:rsid w:val="00727607"/>
    <w:rsid w:val="00727B2F"/>
    <w:rsid w:val="007350BC"/>
    <w:rsid w:val="0073553A"/>
    <w:rsid w:val="007771AE"/>
    <w:rsid w:val="00780AB0"/>
    <w:rsid w:val="00786C1F"/>
    <w:rsid w:val="007A6B0F"/>
    <w:rsid w:val="007C2E23"/>
    <w:rsid w:val="007D253C"/>
    <w:rsid w:val="007D4442"/>
    <w:rsid w:val="00804EAB"/>
    <w:rsid w:val="00813F01"/>
    <w:rsid w:val="00817AD6"/>
    <w:rsid w:val="00824DB6"/>
    <w:rsid w:val="0085039A"/>
    <w:rsid w:val="0085263B"/>
    <w:rsid w:val="008552DB"/>
    <w:rsid w:val="00856022"/>
    <w:rsid w:val="0086192E"/>
    <w:rsid w:val="00863648"/>
    <w:rsid w:val="0086403C"/>
    <w:rsid w:val="00883C57"/>
    <w:rsid w:val="008A6263"/>
    <w:rsid w:val="008B1C96"/>
    <w:rsid w:val="008B5496"/>
    <w:rsid w:val="008B770C"/>
    <w:rsid w:val="008C032D"/>
    <w:rsid w:val="008C1A94"/>
    <w:rsid w:val="008C7560"/>
    <w:rsid w:val="008C7F3B"/>
    <w:rsid w:val="008D474F"/>
    <w:rsid w:val="008E0677"/>
    <w:rsid w:val="008E1F30"/>
    <w:rsid w:val="008F4486"/>
    <w:rsid w:val="008F7B52"/>
    <w:rsid w:val="00924247"/>
    <w:rsid w:val="0092654C"/>
    <w:rsid w:val="009310B7"/>
    <w:rsid w:val="00935466"/>
    <w:rsid w:val="0093669D"/>
    <w:rsid w:val="009378A5"/>
    <w:rsid w:val="00942206"/>
    <w:rsid w:val="00945953"/>
    <w:rsid w:val="00946E62"/>
    <w:rsid w:val="00956AF2"/>
    <w:rsid w:val="0097560C"/>
    <w:rsid w:val="009802DC"/>
    <w:rsid w:val="0098184B"/>
    <w:rsid w:val="00981B8A"/>
    <w:rsid w:val="00982859"/>
    <w:rsid w:val="009A3038"/>
    <w:rsid w:val="009B4E0D"/>
    <w:rsid w:val="009D3EBE"/>
    <w:rsid w:val="009D4F56"/>
    <w:rsid w:val="009D627E"/>
    <w:rsid w:val="009E17BC"/>
    <w:rsid w:val="009F018D"/>
    <w:rsid w:val="00A00108"/>
    <w:rsid w:val="00A0285C"/>
    <w:rsid w:val="00A034D0"/>
    <w:rsid w:val="00A0471A"/>
    <w:rsid w:val="00A1090A"/>
    <w:rsid w:val="00A26DE5"/>
    <w:rsid w:val="00A32576"/>
    <w:rsid w:val="00A33C51"/>
    <w:rsid w:val="00A340B4"/>
    <w:rsid w:val="00A40BE2"/>
    <w:rsid w:val="00A428FF"/>
    <w:rsid w:val="00A5423D"/>
    <w:rsid w:val="00A562FB"/>
    <w:rsid w:val="00A57473"/>
    <w:rsid w:val="00A60DE5"/>
    <w:rsid w:val="00A65A24"/>
    <w:rsid w:val="00A704B7"/>
    <w:rsid w:val="00A77681"/>
    <w:rsid w:val="00A826AB"/>
    <w:rsid w:val="00A87A3E"/>
    <w:rsid w:val="00A9204E"/>
    <w:rsid w:val="00A92F42"/>
    <w:rsid w:val="00A93A65"/>
    <w:rsid w:val="00AA36AE"/>
    <w:rsid w:val="00AC32EC"/>
    <w:rsid w:val="00AD505C"/>
    <w:rsid w:val="00AE1296"/>
    <w:rsid w:val="00AF1280"/>
    <w:rsid w:val="00AF3FAB"/>
    <w:rsid w:val="00B01573"/>
    <w:rsid w:val="00B03DD5"/>
    <w:rsid w:val="00B05112"/>
    <w:rsid w:val="00B0706D"/>
    <w:rsid w:val="00B15DE9"/>
    <w:rsid w:val="00B373D9"/>
    <w:rsid w:val="00B41782"/>
    <w:rsid w:val="00B5447C"/>
    <w:rsid w:val="00B6047E"/>
    <w:rsid w:val="00B613D7"/>
    <w:rsid w:val="00B71555"/>
    <w:rsid w:val="00B732F6"/>
    <w:rsid w:val="00B8248C"/>
    <w:rsid w:val="00B83ACF"/>
    <w:rsid w:val="00B907F7"/>
    <w:rsid w:val="00B93DDD"/>
    <w:rsid w:val="00B96625"/>
    <w:rsid w:val="00B9718D"/>
    <w:rsid w:val="00BB4F38"/>
    <w:rsid w:val="00BC489F"/>
    <w:rsid w:val="00BE3E8C"/>
    <w:rsid w:val="00BF03B6"/>
    <w:rsid w:val="00C22D1F"/>
    <w:rsid w:val="00C400D1"/>
    <w:rsid w:val="00C4503A"/>
    <w:rsid w:val="00C619BF"/>
    <w:rsid w:val="00C67DE1"/>
    <w:rsid w:val="00C75903"/>
    <w:rsid w:val="00C84DAA"/>
    <w:rsid w:val="00C91EF2"/>
    <w:rsid w:val="00C938F2"/>
    <w:rsid w:val="00C95031"/>
    <w:rsid w:val="00CB2903"/>
    <w:rsid w:val="00CC49FE"/>
    <w:rsid w:val="00CE1C81"/>
    <w:rsid w:val="00CF15E6"/>
    <w:rsid w:val="00CF2248"/>
    <w:rsid w:val="00CF4437"/>
    <w:rsid w:val="00CF4AD5"/>
    <w:rsid w:val="00D04747"/>
    <w:rsid w:val="00D06E58"/>
    <w:rsid w:val="00D10EF2"/>
    <w:rsid w:val="00D14486"/>
    <w:rsid w:val="00D161E8"/>
    <w:rsid w:val="00D2104E"/>
    <w:rsid w:val="00D2402F"/>
    <w:rsid w:val="00D254F5"/>
    <w:rsid w:val="00D422D9"/>
    <w:rsid w:val="00D4382C"/>
    <w:rsid w:val="00D61827"/>
    <w:rsid w:val="00D63A5D"/>
    <w:rsid w:val="00D6486E"/>
    <w:rsid w:val="00D73ACA"/>
    <w:rsid w:val="00D76228"/>
    <w:rsid w:val="00D779FB"/>
    <w:rsid w:val="00D805EE"/>
    <w:rsid w:val="00D8432D"/>
    <w:rsid w:val="00D94C96"/>
    <w:rsid w:val="00D94FD3"/>
    <w:rsid w:val="00D95560"/>
    <w:rsid w:val="00DC21F6"/>
    <w:rsid w:val="00DE25D8"/>
    <w:rsid w:val="00DF08CD"/>
    <w:rsid w:val="00DF7741"/>
    <w:rsid w:val="00E12751"/>
    <w:rsid w:val="00E150D1"/>
    <w:rsid w:val="00E20209"/>
    <w:rsid w:val="00E26364"/>
    <w:rsid w:val="00E27EBD"/>
    <w:rsid w:val="00E36060"/>
    <w:rsid w:val="00E374CC"/>
    <w:rsid w:val="00E50069"/>
    <w:rsid w:val="00E74B75"/>
    <w:rsid w:val="00EA6244"/>
    <w:rsid w:val="00ED543C"/>
    <w:rsid w:val="00ED6B4A"/>
    <w:rsid w:val="00EE1ACB"/>
    <w:rsid w:val="00EF0CCE"/>
    <w:rsid w:val="00EF7901"/>
    <w:rsid w:val="00F0187E"/>
    <w:rsid w:val="00F02682"/>
    <w:rsid w:val="00F045AF"/>
    <w:rsid w:val="00F0612F"/>
    <w:rsid w:val="00F10DC2"/>
    <w:rsid w:val="00F1242E"/>
    <w:rsid w:val="00F15973"/>
    <w:rsid w:val="00F17F6B"/>
    <w:rsid w:val="00F210F1"/>
    <w:rsid w:val="00F23492"/>
    <w:rsid w:val="00F3244E"/>
    <w:rsid w:val="00F428A7"/>
    <w:rsid w:val="00F612F2"/>
    <w:rsid w:val="00F67F5E"/>
    <w:rsid w:val="00F765FD"/>
    <w:rsid w:val="00F77F99"/>
    <w:rsid w:val="00F8234B"/>
    <w:rsid w:val="00F86E1A"/>
    <w:rsid w:val="00F93E5D"/>
    <w:rsid w:val="00F96EF6"/>
    <w:rsid w:val="00FA0B95"/>
    <w:rsid w:val="00FA4AFE"/>
    <w:rsid w:val="00FB1E50"/>
    <w:rsid w:val="00FB696C"/>
    <w:rsid w:val="00FC0D83"/>
    <w:rsid w:val="00FE2209"/>
    <w:rsid w:val="00FF2294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85E3"/>
  <w15:docId w15:val="{98FB1FF2-1B09-4FD4-B7A7-1BD8E03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3A"/>
    <w:pPr>
      <w:spacing w:after="200" w:line="276" w:lineRule="auto"/>
    </w:pPr>
    <w:rPr>
      <w:rFonts w:eastAsia="Times New Roman" w:cs="Cambria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B297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DB9"/>
  </w:style>
  <w:style w:type="paragraph" w:styleId="Stopka">
    <w:name w:val="footer"/>
    <w:basedOn w:val="Normalny"/>
    <w:link w:val="StopkaZnak"/>
    <w:uiPriority w:val="99"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B9"/>
  </w:style>
  <w:style w:type="paragraph" w:styleId="Bezodstpw">
    <w:name w:val="No Spacing"/>
    <w:uiPriority w:val="1"/>
    <w:qFormat/>
    <w:rsid w:val="00335DB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5DB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35DB9"/>
    <w:rPr>
      <w:color w:val="0000FF"/>
      <w:u w:val="single"/>
    </w:rPr>
  </w:style>
  <w:style w:type="paragraph" w:customStyle="1" w:styleId="Default">
    <w:name w:val="Default"/>
    <w:rsid w:val="00A920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8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1F3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B2974"/>
    <w:rPr>
      <w:rFonts w:eastAsia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0A222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24A5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customStyle="1" w:styleId="Standard">
    <w:name w:val="Standard"/>
    <w:rsid w:val="00724A5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uszak@kpwik.kartuz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\Desktop\zlecenie%20zamowienie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7C01057-C7E8-4462-BDB0-5B49BBE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zlecenie zamowienie - szablon</Template>
  <TotalTime>174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KPWiK Kartuzy</Company>
  <LinksUpToDate>false</LinksUpToDate>
  <CharactersWithSpaces>3420</CharactersWithSpaces>
  <SharedDoc>false</SharedDoc>
  <HLinks>
    <vt:vector size="18" baseType="variant">
      <vt:variant>
        <vt:i4>1441866</vt:i4>
      </vt:variant>
      <vt:variant>
        <vt:i4>6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12</cp:revision>
  <cp:lastPrinted>2024-09-23T10:35:00Z</cp:lastPrinted>
  <dcterms:created xsi:type="dcterms:W3CDTF">2024-01-24T09:15:00Z</dcterms:created>
  <dcterms:modified xsi:type="dcterms:W3CDTF">2025-03-07T12:36:00Z</dcterms:modified>
</cp:coreProperties>
</file>